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D1D" w:rsidRDefault="00CC2110" w:rsidP="00CC211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3</w:t>
      </w:r>
    </w:p>
    <w:p w:rsidR="00CC2110" w:rsidRDefault="00B973E8" w:rsidP="00CC211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</w:t>
      </w:r>
      <w:r w:rsidR="00CC2110">
        <w:rPr>
          <w:rFonts w:ascii="Times New Roman" w:hAnsi="Times New Roman" w:cs="Times New Roman"/>
          <w:sz w:val="24"/>
          <w:szCs w:val="24"/>
        </w:rPr>
        <w:t>аспоряжению Правительства</w:t>
      </w:r>
    </w:p>
    <w:p w:rsidR="00CC2110" w:rsidRDefault="00CC2110" w:rsidP="00CC211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автономного округа</w:t>
      </w:r>
    </w:p>
    <w:p w:rsidR="00CC2110" w:rsidRDefault="00CC2110" w:rsidP="00CC211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____сентября 2009 г. №_____</w:t>
      </w:r>
    </w:p>
    <w:p w:rsidR="00CC2110" w:rsidRDefault="00CC2110" w:rsidP="00CC211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C2110" w:rsidRDefault="00CC2110" w:rsidP="00CC211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C2110" w:rsidRDefault="00CC2110" w:rsidP="00CC211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C2110" w:rsidRDefault="00CC2110" w:rsidP="00CC211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C2110" w:rsidRPr="00CC2110" w:rsidRDefault="00CC2110" w:rsidP="00CC21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110">
        <w:rPr>
          <w:rFonts w:ascii="Times New Roman" w:hAnsi="Times New Roman" w:cs="Times New Roman"/>
          <w:b/>
          <w:sz w:val="28"/>
          <w:szCs w:val="28"/>
        </w:rPr>
        <w:t>Характеристики проекта бюджета автономного округа на 20</w:t>
      </w:r>
      <w:r w:rsidR="00F96C19">
        <w:rPr>
          <w:rFonts w:ascii="Times New Roman" w:hAnsi="Times New Roman" w:cs="Times New Roman"/>
          <w:b/>
          <w:sz w:val="28"/>
          <w:szCs w:val="28"/>
        </w:rPr>
        <w:t>1</w:t>
      </w:r>
      <w:r w:rsidRPr="00CC2110">
        <w:rPr>
          <w:rFonts w:ascii="Times New Roman" w:hAnsi="Times New Roman" w:cs="Times New Roman"/>
          <w:b/>
          <w:sz w:val="28"/>
          <w:szCs w:val="28"/>
        </w:rPr>
        <w:t>0 год</w:t>
      </w:r>
    </w:p>
    <w:p w:rsidR="00CC2110" w:rsidRDefault="00CC2110" w:rsidP="00CC21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110">
        <w:rPr>
          <w:rFonts w:ascii="Times New Roman" w:hAnsi="Times New Roman" w:cs="Times New Roman"/>
          <w:b/>
          <w:sz w:val="28"/>
          <w:szCs w:val="28"/>
        </w:rPr>
        <w:t>и на плановый период 201</w:t>
      </w:r>
      <w:r w:rsidR="00F96C19">
        <w:rPr>
          <w:rFonts w:ascii="Times New Roman" w:hAnsi="Times New Roman" w:cs="Times New Roman"/>
          <w:b/>
          <w:sz w:val="28"/>
          <w:szCs w:val="28"/>
        </w:rPr>
        <w:t>1</w:t>
      </w:r>
      <w:r w:rsidRPr="00CC2110">
        <w:rPr>
          <w:rFonts w:ascii="Times New Roman" w:hAnsi="Times New Roman" w:cs="Times New Roman"/>
          <w:b/>
          <w:sz w:val="28"/>
          <w:szCs w:val="28"/>
        </w:rPr>
        <w:t xml:space="preserve"> и 201</w:t>
      </w:r>
      <w:r w:rsidR="00F96C19">
        <w:rPr>
          <w:rFonts w:ascii="Times New Roman" w:hAnsi="Times New Roman" w:cs="Times New Roman"/>
          <w:b/>
          <w:sz w:val="28"/>
          <w:szCs w:val="28"/>
        </w:rPr>
        <w:t>2</w:t>
      </w:r>
      <w:r w:rsidRPr="00CC2110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C2110" w:rsidRDefault="00CC2110" w:rsidP="00CC21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2110" w:rsidRDefault="00CC2110" w:rsidP="00CC21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2110" w:rsidRDefault="00CC2110" w:rsidP="00CC211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C2110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Style w:val="a3"/>
        <w:tblW w:w="0" w:type="auto"/>
        <w:tblLook w:val="04A0"/>
      </w:tblPr>
      <w:tblGrid>
        <w:gridCol w:w="2518"/>
        <w:gridCol w:w="2268"/>
        <w:gridCol w:w="2268"/>
        <w:gridCol w:w="2268"/>
      </w:tblGrid>
      <w:tr w:rsidR="00CC2110" w:rsidTr="00631ED0">
        <w:trPr>
          <w:trHeight w:val="562"/>
        </w:trPr>
        <w:tc>
          <w:tcPr>
            <w:tcW w:w="2518" w:type="dxa"/>
          </w:tcPr>
          <w:p w:rsidR="00CC2110" w:rsidRPr="00CC2110" w:rsidRDefault="00CC2110" w:rsidP="00CC21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2110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2268" w:type="dxa"/>
          </w:tcPr>
          <w:p w:rsidR="00CC2110" w:rsidRPr="00CC2110" w:rsidRDefault="00CC2110" w:rsidP="00CC21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2110">
              <w:rPr>
                <w:rFonts w:ascii="Times New Roman" w:hAnsi="Times New Roman" w:cs="Times New Roman"/>
                <w:sz w:val="28"/>
                <w:szCs w:val="28"/>
              </w:rPr>
              <w:t>2010 год</w:t>
            </w:r>
          </w:p>
        </w:tc>
        <w:tc>
          <w:tcPr>
            <w:tcW w:w="2268" w:type="dxa"/>
          </w:tcPr>
          <w:p w:rsidR="00CC2110" w:rsidRPr="00CC2110" w:rsidRDefault="00CC2110" w:rsidP="00CC21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2110">
              <w:rPr>
                <w:rFonts w:ascii="Times New Roman" w:hAnsi="Times New Roman" w:cs="Times New Roman"/>
                <w:sz w:val="28"/>
                <w:szCs w:val="28"/>
              </w:rPr>
              <w:t>2011 год</w:t>
            </w:r>
          </w:p>
        </w:tc>
        <w:tc>
          <w:tcPr>
            <w:tcW w:w="2268" w:type="dxa"/>
          </w:tcPr>
          <w:p w:rsidR="00CC2110" w:rsidRPr="00CC2110" w:rsidRDefault="00CC2110" w:rsidP="00CC21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2110"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</w:tr>
      <w:tr w:rsidR="00CC2110" w:rsidTr="00631ED0">
        <w:tc>
          <w:tcPr>
            <w:tcW w:w="2518" w:type="dxa"/>
          </w:tcPr>
          <w:p w:rsidR="00CC2110" w:rsidRPr="00CC2110" w:rsidRDefault="00CC2110" w:rsidP="00CC21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2110">
              <w:rPr>
                <w:rFonts w:ascii="Times New Roman" w:hAnsi="Times New Roman" w:cs="Times New Roman"/>
                <w:sz w:val="28"/>
                <w:szCs w:val="28"/>
              </w:rPr>
              <w:t>Доходы</w:t>
            </w:r>
          </w:p>
          <w:p w:rsidR="00CC2110" w:rsidRPr="00CC2110" w:rsidRDefault="00CC2110" w:rsidP="00CC21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C2110" w:rsidRPr="00CC2110" w:rsidRDefault="00CC2110" w:rsidP="00CC211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C2110">
              <w:rPr>
                <w:rFonts w:ascii="Times New Roman" w:hAnsi="Times New Roman" w:cs="Times New Roman"/>
                <w:bCs/>
                <w:sz w:val="28"/>
                <w:szCs w:val="28"/>
              </w:rPr>
              <w:t>93 399 237,7</w:t>
            </w:r>
          </w:p>
          <w:p w:rsidR="00CC2110" w:rsidRPr="00CC2110" w:rsidRDefault="00CC2110" w:rsidP="00CC21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631ED0" w:rsidRPr="00631ED0" w:rsidRDefault="00631ED0" w:rsidP="00631ED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31ED0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="00977432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Pr="00631ED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977432">
              <w:rPr>
                <w:rFonts w:ascii="Times New Roman" w:hAnsi="Times New Roman" w:cs="Times New Roman"/>
                <w:bCs/>
                <w:sz w:val="28"/>
                <w:szCs w:val="28"/>
              </w:rPr>
              <w:t>169</w:t>
            </w:r>
            <w:r w:rsidRPr="00631ED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977432">
              <w:rPr>
                <w:rFonts w:ascii="Times New Roman" w:hAnsi="Times New Roman" w:cs="Times New Roman"/>
                <w:bCs/>
                <w:sz w:val="28"/>
                <w:szCs w:val="28"/>
              </w:rPr>
              <w:t>522</w:t>
            </w:r>
            <w:r w:rsidRPr="00631ED0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="00977432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CC2110" w:rsidRPr="00631ED0" w:rsidRDefault="00CC2110" w:rsidP="00CC211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631ED0" w:rsidRPr="00631ED0" w:rsidRDefault="00631ED0" w:rsidP="00631ED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31ED0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  <w:r w:rsidR="00977432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Pr="00631ED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977432">
              <w:rPr>
                <w:rFonts w:ascii="Times New Roman" w:hAnsi="Times New Roman" w:cs="Times New Roman"/>
                <w:bCs/>
                <w:sz w:val="28"/>
                <w:szCs w:val="28"/>
              </w:rPr>
              <w:t>963</w:t>
            </w:r>
            <w:r w:rsidRPr="00631ED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977432">
              <w:rPr>
                <w:rFonts w:ascii="Times New Roman" w:hAnsi="Times New Roman" w:cs="Times New Roman"/>
                <w:bCs/>
                <w:sz w:val="28"/>
                <w:szCs w:val="28"/>
              </w:rPr>
              <w:t>699</w:t>
            </w:r>
            <w:r w:rsidRPr="00631ED0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</w:p>
          <w:p w:rsidR="00CC2110" w:rsidRPr="00631ED0" w:rsidRDefault="00CC2110" w:rsidP="00CC211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C2110" w:rsidTr="00631ED0">
        <w:tc>
          <w:tcPr>
            <w:tcW w:w="2518" w:type="dxa"/>
          </w:tcPr>
          <w:p w:rsidR="00CC2110" w:rsidRPr="00CC2110" w:rsidRDefault="00CC2110" w:rsidP="00CC21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2110">
              <w:rPr>
                <w:rFonts w:ascii="Times New Roman" w:hAnsi="Times New Roman" w:cs="Times New Roman"/>
                <w:sz w:val="28"/>
                <w:szCs w:val="28"/>
              </w:rPr>
              <w:t>Расходы</w:t>
            </w:r>
          </w:p>
          <w:p w:rsidR="00CC2110" w:rsidRPr="00CC2110" w:rsidRDefault="00CC2110" w:rsidP="00CC21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C2110" w:rsidRPr="00CC2110" w:rsidRDefault="00CC2110" w:rsidP="00CC211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C2110">
              <w:rPr>
                <w:rFonts w:ascii="Times New Roman" w:hAnsi="Times New Roman" w:cs="Times New Roman"/>
                <w:bCs/>
                <w:sz w:val="28"/>
                <w:szCs w:val="28"/>
              </w:rPr>
              <w:t>108 082 383,4</w:t>
            </w:r>
          </w:p>
          <w:p w:rsidR="00CC2110" w:rsidRPr="00CC2110" w:rsidRDefault="00CC2110" w:rsidP="00CC21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631ED0" w:rsidRPr="00631ED0" w:rsidRDefault="00631ED0" w:rsidP="00631ED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31ED0">
              <w:rPr>
                <w:rFonts w:ascii="Times New Roman" w:hAnsi="Times New Roman" w:cs="Times New Roman"/>
                <w:bCs/>
                <w:sz w:val="28"/>
                <w:szCs w:val="28"/>
              </w:rPr>
              <w:t>103 877 403,2</w:t>
            </w:r>
          </w:p>
          <w:p w:rsidR="00CC2110" w:rsidRPr="00631ED0" w:rsidRDefault="00CC2110" w:rsidP="00CC211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631ED0" w:rsidRPr="00631ED0" w:rsidRDefault="00631ED0" w:rsidP="00631ED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31ED0">
              <w:rPr>
                <w:rFonts w:ascii="Times New Roman" w:hAnsi="Times New Roman" w:cs="Times New Roman"/>
                <w:bCs/>
                <w:sz w:val="28"/>
                <w:szCs w:val="28"/>
              </w:rPr>
              <w:t>108 282 772,0</w:t>
            </w:r>
          </w:p>
          <w:p w:rsidR="00CC2110" w:rsidRPr="00631ED0" w:rsidRDefault="00CC2110" w:rsidP="00CC211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C2110" w:rsidTr="00631ED0">
        <w:tc>
          <w:tcPr>
            <w:tcW w:w="2518" w:type="dxa"/>
          </w:tcPr>
          <w:p w:rsidR="00CC2110" w:rsidRPr="00CC2110" w:rsidRDefault="00CC2110" w:rsidP="00CC21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2110">
              <w:rPr>
                <w:rFonts w:ascii="Times New Roman" w:hAnsi="Times New Roman" w:cs="Times New Roman"/>
                <w:sz w:val="28"/>
                <w:szCs w:val="28"/>
              </w:rPr>
              <w:t>Дефицит (-),</w:t>
            </w:r>
          </w:p>
          <w:p w:rsidR="00CC2110" w:rsidRPr="00CC2110" w:rsidRDefault="00CC2110" w:rsidP="00CC21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2110">
              <w:rPr>
                <w:rFonts w:ascii="Times New Roman" w:hAnsi="Times New Roman" w:cs="Times New Roman"/>
                <w:sz w:val="28"/>
                <w:szCs w:val="28"/>
              </w:rPr>
              <w:t>Профицит (+)</w:t>
            </w:r>
          </w:p>
        </w:tc>
        <w:tc>
          <w:tcPr>
            <w:tcW w:w="2268" w:type="dxa"/>
          </w:tcPr>
          <w:p w:rsidR="00CC2110" w:rsidRPr="00CC2110" w:rsidRDefault="00CC2110" w:rsidP="00CC211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C2110">
              <w:rPr>
                <w:rFonts w:ascii="Times New Roman" w:hAnsi="Times New Roman" w:cs="Times New Roman"/>
                <w:bCs/>
                <w:sz w:val="28"/>
                <w:szCs w:val="28"/>
              </w:rPr>
              <w:t>-14 683 145,7</w:t>
            </w:r>
          </w:p>
          <w:p w:rsidR="00CC2110" w:rsidRPr="00CC2110" w:rsidRDefault="00CC2110" w:rsidP="00CC21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631ED0" w:rsidRPr="00631ED0" w:rsidRDefault="00977432" w:rsidP="00631ED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-4</w:t>
            </w:r>
            <w:r w:rsidR="00631ED0" w:rsidRPr="00631ED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707</w:t>
            </w:r>
            <w:r w:rsidR="00631ED0" w:rsidRPr="00631ED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881</w:t>
            </w:r>
            <w:r w:rsidR="00631ED0" w:rsidRPr="00631ED0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  <w:p w:rsidR="00CC2110" w:rsidRPr="00631ED0" w:rsidRDefault="00CC2110" w:rsidP="00CC211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631ED0" w:rsidRPr="00631ED0" w:rsidRDefault="00631ED0" w:rsidP="00631ED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31ED0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="00977432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Pr="00631ED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977432">
              <w:rPr>
                <w:rFonts w:ascii="Times New Roman" w:hAnsi="Times New Roman" w:cs="Times New Roman"/>
                <w:bCs/>
                <w:sz w:val="28"/>
                <w:szCs w:val="28"/>
              </w:rPr>
              <w:t>319</w:t>
            </w:r>
            <w:r w:rsidRPr="00631ED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977432">
              <w:rPr>
                <w:rFonts w:ascii="Times New Roman" w:hAnsi="Times New Roman" w:cs="Times New Roman"/>
                <w:bCs/>
                <w:sz w:val="28"/>
                <w:szCs w:val="28"/>
              </w:rPr>
              <w:t>073</w:t>
            </w:r>
            <w:r w:rsidRPr="00631ED0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</w:p>
          <w:p w:rsidR="00CC2110" w:rsidRPr="00631ED0" w:rsidRDefault="00CC2110" w:rsidP="00CC211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CC2110" w:rsidRPr="00CC2110" w:rsidRDefault="00CC2110" w:rsidP="00CC211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CC2110" w:rsidRPr="00CC2110" w:rsidSect="00192B54">
      <w:headerReference w:type="default" r:id="rId6"/>
      <w:pgSz w:w="11906" w:h="16838"/>
      <w:pgMar w:top="1134" w:right="850" w:bottom="1134" w:left="1701" w:header="708" w:footer="708" w:gutter="0"/>
      <w:pgNumType w:start="5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051C" w:rsidRDefault="0035051C" w:rsidP="006F597E">
      <w:pPr>
        <w:spacing w:after="0" w:line="240" w:lineRule="auto"/>
      </w:pPr>
      <w:r>
        <w:separator/>
      </w:r>
    </w:p>
  </w:endnote>
  <w:endnote w:type="continuationSeparator" w:id="1">
    <w:p w:rsidR="0035051C" w:rsidRDefault="0035051C" w:rsidP="006F5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051C" w:rsidRDefault="0035051C" w:rsidP="006F597E">
      <w:pPr>
        <w:spacing w:after="0" w:line="240" w:lineRule="auto"/>
      </w:pPr>
      <w:r>
        <w:separator/>
      </w:r>
    </w:p>
  </w:footnote>
  <w:footnote w:type="continuationSeparator" w:id="1">
    <w:p w:rsidR="0035051C" w:rsidRDefault="0035051C" w:rsidP="006F5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567815"/>
      <w:docPartObj>
        <w:docPartGallery w:val="Page Numbers (Top of Page)"/>
        <w:docPartUnique/>
      </w:docPartObj>
    </w:sdtPr>
    <w:sdtContent>
      <w:p w:rsidR="006F597E" w:rsidRDefault="00A056FB">
        <w:pPr>
          <w:pStyle w:val="a4"/>
          <w:jc w:val="right"/>
        </w:pPr>
        <w:fldSimple w:instr=" PAGE   \* MERGEFORMAT ">
          <w:r w:rsidR="00192B54">
            <w:rPr>
              <w:noProof/>
            </w:rPr>
            <w:t>50</w:t>
          </w:r>
        </w:fldSimple>
      </w:p>
    </w:sdtContent>
  </w:sdt>
  <w:p w:rsidR="006F597E" w:rsidRDefault="006F597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2110"/>
    <w:rsid w:val="000D2185"/>
    <w:rsid w:val="00186D1D"/>
    <w:rsid w:val="00192B54"/>
    <w:rsid w:val="0035051C"/>
    <w:rsid w:val="004670E3"/>
    <w:rsid w:val="005B69E0"/>
    <w:rsid w:val="006209B3"/>
    <w:rsid w:val="00631ED0"/>
    <w:rsid w:val="0066709D"/>
    <w:rsid w:val="006F597E"/>
    <w:rsid w:val="007F1261"/>
    <w:rsid w:val="008D2105"/>
    <w:rsid w:val="00937E31"/>
    <w:rsid w:val="00977432"/>
    <w:rsid w:val="00A056FB"/>
    <w:rsid w:val="00A8292D"/>
    <w:rsid w:val="00AF67E3"/>
    <w:rsid w:val="00B668C9"/>
    <w:rsid w:val="00B973E8"/>
    <w:rsid w:val="00CC2110"/>
    <w:rsid w:val="00F96C19"/>
    <w:rsid w:val="00FF0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21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F5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F597E"/>
  </w:style>
  <w:style w:type="paragraph" w:styleId="a6">
    <w:name w:val="footer"/>
    <w:basedOn w:val="a"/>
    <w:link w:val="a7"/>
    <w:uiPriority w:val="99"/>
    <w:semiHidden/>
    <w:unhideWhenUsed/>
    <w:rsid w:val="006F5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59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1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KUZNECOVANA</dc:creator>
  <cp:keywords/>
  <dc:description/>
  <cp:lastModifiedBy>KUZNECOVANA</cp:lastModifiedBy>
  <cp:revision>8</cp:revision>
  <cp:lastPrinted>2009-09-21T10:40:00Z</cp:lastPrinted>
  <dcterms:created xsi:type="dcterms:W3CDTF">2009-09-18T05:27:00Z</dcterms:created>
  <dcterms:modified xsi:type="dcterms:W3CDTF">2009-09-23T12:50:00Z</dcterms:modified>
</cp:coreProperties>
</file>